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“百年党史与新时代长征路”理论研讨会通知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0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为庆祝中国共产党成立100周年，四川省党的建设研究新型智库，中共四川省委党校（四川行政学院）党建教研部、党史教研部和决策咨询部，四川省党校系统中共党建党史学会，《理论与改革》、《党政研究》和《中共成都市委党校学报》等拟定于2021年6月4日在中共成都市委党校举办理论研讨会，诚邀学界同仁和实务工作者围绕论坛主题撰写论文并拨冗赴会研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一、会议主题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百年党史与新时代长征路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二、具体议题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1.百年党史的主题与主线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2.百年党史的经验与启示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3.如何走好新时代长征路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三、时间地点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（一）时间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2021年6月3日（周四）报到，6月4日（周五）会议，会期一天。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（二）地点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中共成都市委党校（成都龙泉驿区驿都大道1492号）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四、其他事项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1.论坛不收取会务费，与会代表往返交通费和住宿费自理。纸质邀请函6月4日会议现场领取。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2.征文和参会回执请于2021年5月28日前发至邮箱942435931@qq.com。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3.本次会议坚持以文参会原则，会后将适时择优结集出版或推荐给有关期刊发表。论文电子版文件名为“作者姓名+学校（单位）+文章标题”。来稿请围绕主题自选题目、自选角度，务必坚持正确的政治方向和学术导向；论文须为未公开发表的研究成果，篇幅在5000字以上为宜，请采用word软件编排，并附3-5个关键词和300字以内内容摘要。具体请以《理论与改革》杂志的刊发文本格式为准。文末请附作者简介、职称、职务、联系电话、电子邮箱等个人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4.因受新冠肺炎疫情影响，会议相关情况可能会有调整，请报名参会者及时与会议承办方保持联系。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五、联系方式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中共四川省委党校党建教研部：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秦老师  13683408997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6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刘老师  028-87351122   1819097791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6"/>
          <w:sz w:val="32"/>
          <w:szCs w:val="32"/>
          <w:bdr w:val="none" w:color="auto" w:sz="0" w:space="0"/>
          <w:shd w:val="clear" w:fill="FFFFFF"/>
        </w:rPr>
        <w:t xml:space="preserve">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6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2001" w:firstLineChars="603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6"/>
          <w:sz w:val="32"/>
          <w:szCs w:val="32"/>
          <w:bdr w:val="none" w:color="auto" w:sz="0" w:space="0"/>
          <w:shd w:val="clear" w:fill="FFFFFF"/>
        </w:rPr>
        <w:t>中共四川省委党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3"/>
          <w:sz w:val="32"/>
          <w:szCs w:val="32"/>
          <w:bdr w:val="none" w:color="auto" w:sz="0" w:space="0"/>
          <w:shd w:val="clear" w:fill="FFFFFF"/>
        </w:rPr>
        <w:t>校、四川行政学院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党建教研部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2021年5月12日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 xml:space="preserve">                                          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 xml:space="preserve">                                                       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5397"/>
    <w:rsid w:val="735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2021-05-14T02:38:00Z</dcterms:created>
  <dc:creator>Admin</dc:creator>
  <cp:lastModifiedBy>Admin</cp:lastModifiedBy>
  <cp:lastPrinted>2021-05-14T02:42:29Z</cp:lastPrinted>
  <dcterms:modified xsi:type="dcterms:W3CDTF">2021-05-14T02:48:25Z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789BB3C594164A66A6B82B17DBEC18E2</vt:lpwstr>
  </property>
</Properties>
</file>